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A7BF" w14:textId="77777777" w:rsidR="00755C04" w:rsidRDefault="00000000">
      <w:pPr>
        <w:spacing w:after="0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0" w:name="_heading=h.gjdgxs" w:colFirst="0" w:colLast="0"/>
      <w:bookmarkEnd w:id="0"/>
      <w:r>
        <w:pict w14:anchorId="4CBC17A4">
          <v:rect id="_x0000_i1025" style="width:0;height:1.5pt" o:hralign="center" o:hrstd="t" o:hr="t" fillcolor="#a0a0a0" stroked="f"/>
        </w:pict>
      </w:r>
    </w:p>
    <w:p w14:paraId="7FC92EF0" w14:textId="77777777" w:rsidR="00755C04" w:rsidRDefault="00DE7A1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 w:val="0"/>
          <w:sz w:val="48"/>
          <w:szCs w:val="48"/>
        </w:rPr>
        <w:t>VERKSAMHETSPLAN</w:t>
      </w:r>
    </w:p>
    <w:p w14:paraId="641AA466" w14:textId="77777777" w:rsidR="00755C04" w:rsidRDefault="00000000">
      <w:pPr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2" w:name="_heading=h.1fob9te" w:colFirst="0" w:colLast="0"/>
      <w:bookmarkEnd w:id="2"/>
      <w:r>
        <w:pict w14:anchorId="66E3DF0B">
          <v:rect id="_x0000_i1026" style="width:0;height:1.5pt" o:hralign="center" o:hrstd="t" o:hr="t" fillcolor="#a0a0a0" stroked="f"/>
        </w:pict>
      </w:r>
    </w:p>
    <w:p w14:paraId="6D21B697" w14:textId="666729B4" w:rsidR="00755C04" w:rsidRDefault="00DE7A14">
      <w:pPr>
        <w:jc w:val="center"/>
        <w:rPr>
          <w:rFonts w:ascii="Times New Roman" w:eastAsia="Times New Roman" w:hAnsi="Times New Roman" w:cs="Times New Roman"/>
          <w:i w:val="0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i w:val="0"/>
        </w:rPr>
        <w:t>ROTTNE SAMHÄLLSFÖRENING ÅR 202</w:t>
      </w:r>
      <w:r w:rsidR="00D2708B">
        <w:rPr>
          <w:rFonts w:ascii="Times New Roman" w:eastAsia="Times New Roman" w:hAnsi="Times New Roman" w:cs="Times New Roman"/>
          <w:i w:val="0"/>
        </w:rPr>
        <w:t>5</w:t>
      </w:r>
    </w:p>
    <w:p w14:paraId="4166C161" w14:textId="04FE7A09" w:rsidR="00755C04" w:rsidRDefault="00DE7A14">
      <w:pPr>
        <w:rPr>
          <w:i w:val="0"/>
        </w:rPr>
      </w:pPr>
      <w:bookmarkStart w:id="4" w:name="_heading=h.2et92p0" w:colFirst="0" w:colLast="0"/>
      <w:bookmarkEnd w:id="4"/>
      <w:r>
        <w:rPr>
          <w:i w:val="0"/>
        </w:rPr>
        <w:t xml:space="preserve">Arbetet med att utveckla Rottne och att samordna invånare och verksamma i </w:t>
      </w:r>
      <w:proofErr w:type="spellStart"/>
      <w:r>
        <w:rPr>
          <w:i w:val="0"/>
        </w:rPr>
        <w:t>Söraby</w:t>
      </w:r>
      <w:proofErr w:type="spellEnd"/>
      <w:r>
        <w:rPr>
          <w:i w:val="0"/>
        </w:rPr>
        <w:t xml:space="preserve"> socken fortsätter som tidigare. Under verksamhetsåret 202</w:t>
      </w:r>
      <w:r w:rsidR="00D2708B">
        <w:rPr>
          <w:i w:val="0"/>
        </w:rPr>
        <w:t>5</w:t>
      </w:r>
      <w:r>
        <w:rPr>
          <w:i w:val="0"/>
        </w:rPr>
        <w:t xml:space="preserve"> planerar vi arbeta med följande områden:</w:t>
      </w:r>
    </w:p>
    <w:p w14:paraId="1E159044" w14:textId="513E8D38" w:rsidR="00755C04" w:rsidRDefault="00755C04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bookmarkStart w:id="5" w:name="_heading=h.tyjcwt" w:colFirst="0" w:colLast="0"/>
      <w:bookmarkEnd w:id="5"/>
    </w:p>
    <w:p w14:paraId="67BC8F9B" w14:textId="47DE2D96" w:rsidR="00DE36A0" w:rsidRDefault="00DE36A0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</w:p>
    <w:p w14:paraId="3187AC22" w14:textId="77777777" w:rsidR="00DE36A0" w:rsidRDefault="00DE36A0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</w:p>
    <w:p w14:paraId="3C4C3501" w14:textId="04C47A58" w:rsidR="00755C04" w:rsidRDefault="00DE7A14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 xml:space="preserve">UTEMILJÖ </w:t>
      </w:r>
    </w:p>
    <w:p w14:paraId="529A38F6" w14:textId="77777777" w:rsidR="00755C04" w:rsidRDefault="00000000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r>
        <w:pict w14:anchorId="4EF09B7C">
          <v:rect id="_x0000_i1027" style="width:0;height:1.5pt" o:hralign="center" o:hrstd="t" o:hr="t" fillcolor="#a0a0a0" stroked="f"/>
        </w:pict>
      </w:r>
    </w:p>
    <w:p w14:paraId="6A29D967" w14:textId="142EAF81" w:rsidR="00755C04" w:rsidRPr="005504FD" w:rsidRDefault="00DE7A14" w:rsidP="005504FD">
      <w:pPr>
        <w:rPr>
          <w:i w:val="0"/>
        </w:rPr>
      </w:pPr>
      <w:bookmarkStart w:id="6" w:name="_heading=h.3dy6vkm" w:colFirst="0" w:colLast="0"/>
      <w:bookmarkEnd w:id="6"/>
      <w:r>
        <w:rPr>
          <w:i w:val="0"/>
        </w:rPr>
        <w:t>Fortsatt fokus kommer att ligga på utemiljön i Rottne, däribland löpande kontakter med Tekniska förvaltningen</w:t>
      </w:r>
      <w:r w:rsidR="00DE36A0">
        <w:rPr>
          <w:i w:val="0"/>
        </w:rPr>
        <w:t xml:space="preserve"> och</w:t>
      </w:r>
      <w:r>
        <w:rPr>
          <w:i w:val="0"/>
        </w:rPr>
        <w:t xml:space="preserve"> Växjö kommun. Växjö kommun </w:t>
      </w:r>
      <w:r w:rsidR="00D2708B">
        <w:rPr>
          <w:i w:val="0"/>
        </w:rPr>
        <w:t xml:space="preserve">bjöd in till diskussion angående cykelvägar i Rottne med omnejd och vi kommer följa utvecklingen och vara bollplank. Rottne samhällsförening kommer fortsatt jobba för att Regionen ska förstå samhällspåverkan av nya dragningen av busslinjen och dess hållplatser. </w:t>
      </w:r>
      <w:bookmarkStart w:id="7" w:name="_heading=h.hu9igo6xfbjw" w:colFirst="0" w:colLast="0"/>
      <w:bookmarkStart w:id="8" w:name="_heading=h.js659zgpnvxr" w:colFirst="0" w:colLast="0"/>
      <w:bookmarkStart w:id="9" w:name="_heading=h.osp39a7swz82" w:colFirst="0" w:colLast="0"/>
      <w:bookmarkStart w:id="10" w:name="_heading=h.26in1rg" w:colFirst="0" w:colLast="0"/>
      <w:bookmarkEnd w:id="7"/>
      <w:bookmarkEnd w:id="8"/>
      <w:bookmarkEnd w:id="9"/>
      <w:bookmarkEnd w:id="10"/>
    </w:p>
    <w:p w14:paraId="6286235A" w14:textId="77777777" w:rsidR="00755C04" w:rsidRDefault="00755C04">
      <w:pPr>
        <w:spacing w:after="0"/>
        <w:jc w:val="center"/>
        <w:rPr>
          <w:i w:val="0"/>
        </w:rPr>
      </w:pPr>
      <w:bookmarkStart w:id="11" w:name="_heading=h.7ivda4myf8xj" w:colFirst="0" w:colLast="0"/>
      <w:bookmarkEnd w:id="11"/>
    </w:p>
    <w:p w14:paraId="4F0712DB" w14:textId="77777777" w:rsidR="00755C04" w:rsidRDefault="00755C04">
      <w:pPr>
        <w:spacing w:after="0"/>
        <w:jc w:val="center"/>
        <w:rPr>
          <w:i w:val="0"/>
        </w:rPr>
      </w:pPr>
      <w:bookmarkStart w:id="12" w:name="_heading=h.b7a2edtiq10x" w:colFirst="0" w:colLast="0"/>
      <w:bookmarkEnd w:id="12"/>
    </w:p>
    <w:p w14:paraId="5D6B2942" w14:textId="77777777" w:rsidR="00755C04" w:rsidRDefault="00755C04">
      <w:pPr>
        <w:spacing w:after="0"/>
        <w:jc w:val="center"/>
        <w:rPr>
          <w:i w:val="0"/>
        </w:rPr>
      </w:pPr>
      <w:bookmarkStart w:id="13" w:name="_heading=h.lnxbz9" w:colFirst="0" w:colLast="0"/>
      <w:bookmarkEnd w:id="13"/>
    </w:p>
    <w:p w14:paraId="731AB0AD" w14:textId="77777777" w:rsidR="00755C04" w:rsidRDefault="00DE7A14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i w:val="0"/>
        </w:rPr>
        <w:t xml:space="preserve">EVENEMANG </w:t>
      </w:r>
    </w:p>
    <w:p w14:paraId="61F8C5AC" w14:textId="77777777" w:rsidR="00755C04" w:rsidRDefault="00000000">
      <w:pPr>
        <w:spacing w:after="0"/>
        <w:jc w:val="center"/>
        <w:rPr>
          <w:i w:val="0"/>
        </w:rPr>
      </w:pPr>
      <w:r>
        <w:pict w14:anchorId="628C0CA3">
          <v:rect id="_x0000_i1028" style="width:0;height:1.5pt" o:hralign="center" o:bullet="t" o:hrstd="t" o:hr="t" fillcolor="#a0a0a0" stroked="f"/>
        </w:pict>
      </w:r>
    </w:p>
    <w:p w14:paraId="11C9BDCA" w14:textId="77777777" w:rsidR="005504FD" w:rsidRDefault="005504FD">
      <w:pPr>
        <w:rPr>
          <w:i w:val="0"/>
        </w:rPr>
      </w:pPr>
      <w:bookmarkStart w:id="15" w:name="_heading=h.1ksv4uv" w:colFirst="0" w:colLast="0"/>
      <w:bookmarkEnd w:id="15"/>
      <w:r>
        <w:rPr>
          <w:i w:val="0"/>
        </w:rPr>
        <w:t xml:space="preserve">Julgransplundring genomförs 12 </w:t>
      </w:r>
      <w:proofErr w:type="gramStart"/>
      <w:r>
        <w:rPr>
          <w:i w:val="0"/>
        </w:rPr>
        <w:t>Januari</w:t>
      </w:r>
      <w:proofErr w:type="gramEnd"/>
      <w:r>
        <w:rPr>
          <w:i w:val="0"/>
        </w:rPr>
        <w:t xml:space="preserve"> utanför Sörgården.</w:t>
      </w:r>
    </w:p>
    <w:p w14:paraId="55908B28" w14:textId="01474288" w:rsidR="005504FD" w:rsidRDefault="005504FD">
      <w:pPr>
        <w:rPr>
          <w:i w:val="0"/>
        </w:rPr>
      </w:pPr>
      <w:r>
        <w:rPr>
          <w:i w:val="0"/>
        </w:rPr>
        <w:t>Valborgsfirande kommer arrangeras likt föregående år, med förhoppning att locka ännu fler besökare.</w:t>
      </w:r>
    </w:p>
    <w:p w14:paraId="37E67C26" w14:textId="77777777" w:rsidR="005504FD" w:rsidRDefault="00DE7A14">
      <w:pPr>
        <w:rPr>
          <w:i w:val="0"/>
        </w:rPr>
      </w:pPr>
      <w:bookmarkStart w:id="16" w:name="_heading=h.4qsa05fseevz" w:colFirst="0" w:colLast="0"/>
      <w:bookmarkEnd w:id="16"/>
      <w:r>
        <w:rPr>
          <w:i w:val="0"/>
        </w:rPr>
        <w:t xml:space="preserve">Samhällsföreningen ska undersöka om det finns intresse från </w:t>
      </w:r>
      <w:r w:rsidR="005504FD">
        <w:rPr>
          <w:i w:val="0"/>
        </w:rPr>
        <w:t>SPF</w:t>
      </w:r>
      <w:r>
        <w:rPr>
          <w:i w:val="0"/>
        </w:rPr>
        <w:t xml:space="preserve"> att </w:t>
      </w:r>
      <w:r w:rsidR="005504FD">
        <w:rPr>
          <w:i w:val="0"/>
        </w:rPr>
        <w:t>medarrangera</w:t>
      </w:r>
      <w:r>
        <w:rPr>
          <w:i w:val="0"/>
        </w:rPr>
        <w:t xml:space="preserve"> nationaldagsfirande</w:t>
      </w:r>
      <w:r w:rsidR="005504FD">
        <w:rPr>
          <w:i w:val="0"/>
        </w:rPr>
        <w:t>t</w:t>
      </w:r>
      <w:r w:rsidR="0098727C">
        <w:rPr>
          <w:i w:val="0"/>
        </w:rPr>
        <w:t xml:space="preserve">. </w:t>
      </w:r>
    </w:p>
    <w:p w14:paraId="4257C2C3" w14:textId="3287CC37" w:rsidR="005504FD" w:rsidRDefault="005504FD" w:rsidP="005504FD">
      <w:pPr>
        <w:rPr>
          <w:i w:val="0"/>
        </w:rPr>
      </w:pPr>
      <w:r>
        <w:rPr>
          <w:i w:val="0"/>
        </w:rPr>
        <w:t xml:space="preserve">Samhällsföreningen kommer genomföra Rottnedagen 23 </w:t>
      </w:r>
      <w:proofErr w:type="gramStart"/>
      <w:r>
        <w:rPr>
          <w:i w:val="0"/>
        </w:rPr>
        <w:t>Augusti</w:t>
      </w:r>
      <w:proofErr w:type="gramEnd"/>
      <w:r>
        <w:rPr>
          <w:i w:val="0"/>
        </w:rPr>
        <w:t xml:space="preserve"> 2025. </w:t>
      </w:r>
    </w:p>
    <w:p w14:paraId="45518711" w14:textId="0862BB75" w:rsidR="00755C04" w:rsidRDefault="00F93090">
      <w:pPr>
        <w:rPr>
          <w:i w:val="0"/>
        </w:rPr>
      </w:pPr>
      <w:r>
        <w:rPr>
          <w:i w:val="0"/>
        </w:rPr>
        <w:t>Julmarknad kommer likt föregående år arrangeras</w:t>
      </w:r>
      <w:r w:rsidR="005504FD">
        <w:rPr>
          <w:i w:val="0"/>
        </w:rPr>
        <w:t xml:space="preserve"> andra advent</w:t>
      </w:r>
      <w:r>
        <w:rPr>
          <w:i w:val="0"/>
        </w:rPr>
        <w:t xml:space="preserve"> ihop med Rottnegården. </w:t>
      </w:r>
    </w:p>
    <w:p w14:paraId="34FA360E" w14:textId="1FB424FE" w:rsidR="005504FD" w:rsidRDefault="005504FD">
      <w:pPr>
        <w:rPr>
          <w:i w:val="0"/>
        </w:rPr>
      </w:pPr>
      <w:r>
        <w:rPr>
          <w:i w:val="0"/>
        </w:rPr>
        <w:t>Under året kommer också två ungdomsevenemang arrangeras ihop med Bergendalska gården.</w:t>
      </w:r>
    </w:p>
    <w:p w14:paraId="28EB729A" w14:textId="54B03B7F" w:rsidR="00755C04" w:rsidRDefault="00755C04">
      <w:pPr>
        <w:rPr>
          <w:i w:val="0"/>
        </w:rPr>
      </w:pPr>
      <w:bookmarkStart w:id="17" w:name="_heading=h.3j2qqm3" w:colFirst="0" w:colLast="0"/>
      <w:bookmarkStart w:id="18" w:name="_heading=h.vk9mdr1cvghx" w:colFirst="0" w:colLast="0"/>
      <w:bookmarkEnd w:id="17"/>
      <w:bookmarkEnd w:id="18"/>
    </w:p>
    <w:p w14:paraId="07E75BC5" w14:textId="51B845DE" w:rsidR="00D93B57" w:rsidRDefault="00D93B57">
      <w:pPr>
        <w:rPr>
          <w:i w:val="0"/>
        </w:rPr>
      </w:pPr>
    </w:p>
    <w:p w14:paraId="255D436C" w14:textId="77777777" w:rsidR="00D93B57" w:rsidRDefault="00D93B57">
      <w:pPr>
        <w:rPr>
          <w:i w:val="0"/>
        </w:rPr>
      </w:pPr>
    </w:p>
    <w:p w14:paraId="6B98413B" w14:textId="77777777" w:rsidR="00755C04" w:rsidRDefault="00755C04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bookmarkStart w:id="19" w:name="_heading=h.44sinio" w:colFirst="0" w:colLast="0"/>
      <w:bookmarkEnd w:id="19"/>
    </w:p>
    <w:p w14:paraId="4B0B529E" w14:textId="7EA26E01" w:rsidR="00755C04" w:rsidRDefault="00F93090">
      <w:pPr>
        <w:spacing w:after="0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NATTVANDRING</w:t>
      </w:r>
    </w:p>
    <w:p w14:paraId="0C6D5DAE" w14:textId="77777777" w:rsidR="00755C04" w:rsidRDefault="00000000">
      <w:pPr>
        <w:spacing w:after="0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20" w:name="_heading=h.2jxsxqh" w:colFirst="0" w:colLast="0"/>
      <w:bookmarkEnd w:id="20"/>
      <w:r>
        <w:pict w14:anchorId="31CDC18D">
          <v:rect id="_x0000_i1029" style="width:0;height:1.5pt" o:hralign="center" o:hrstd="t" o:hr="t" fillcolor="#a0a0a0" stroked="f"/>
        </w:pict>
      </w:r>
    </w:p>
    <w:p w14:paraId="5AAF8D5D" w14:textId="77777777" w:rsidR="00755C04" w:rsidRDefault="00755C04">
      <w:pPr>
        <w:spacing w:after="0"/>
        <w:jc w:val="center"/>
        <w:rPr>
          <w:rFonts w:ascii="Times New Roman" w:eastAsia="Times New Roman" w:hAnsi="Times New Roman" w:cs="Times New Roman"/>
          <w:i w:val="0"/>
          <w:sz w:val="12"/>
          <w:szCs w:val="12"/>
        </w:rPr>
      </w:pPr>
      <w:bookmarkStart w:id="21" w:name="_heading=h.z337ya" w:colFirst="0" w:colLast="0"/>
      <w:bookmarkEnd w:id="21"/>
    </w:p>
    <w:p w14:paraId="494C1FD2" w14:textId="5BD62694" w:rsidR="00F93090" w:rsidRDefault="00F93090">
      <w:pPr>
        <w:rPr>
          <w:i w:val="0"/>
        </w:rPr>
      </w:pPr>
      <w:bookmarkStart w:id="22" w:name="_heading=h.y1pq94msi0lj" w:colFirst="0" w:colLast="0"/>
      <w:bookmarkEnd w:id="22"/>
      <w:r>
        <w:rPr>
          <w:i w:val="0"/>
        </w:rPr>
        <w:t>Nattvandringen kommer fortsätta under 202</w:t>
      </w:r>
      <w:r w:rsidR="005504FD">
        <w:rPr>
          <w:i w:val="0"/>
        </w:rPr>
        <w:t>5</w:t>
      </w:r>
      <w:r>
        <w:rPr>
          <w:i w:val="0"/>
        </w:rPr>
        <w:t xml:space="preserve">. </w:t>
      </w:r>
      <w:bookmarkStart w:id="23" w:name="_heading=h.g5sq29jpedi5" w:colFirst="0" w:colLast="0"/>
      <w:bookmarkEnd w:id="23"/>
      <w:r w:rsidR="003D73AE">
        <w:rPr>
          <w:i w:val="0"/>
        </w:rPr>
        <w:t xml:space="preserve">För ersättningen som kommer från kommunen kommer </w:t>
      </w:r>
      <w:r w:rsidR="005504FD">
        <w:rPr>
          <w:i w:val="0"/>
        </w:rPr>
        <w:t>2</w:t>
      </w:r>
      <w:r w:rsidR="003D73AE">
        <w:rPr>
          <w:i w:val="0"/>
        </w:rPr>
        <w:t xml:space="preserve"> olika evenemang </w:t>
      </w:r>
      <w:r w:rsidR="002247AD">
        <w:rPr>
          <w:i w:val="0"/>
        </w:rPr>
        <w:t xml:space="preserve">göras under året för samhällets ungdomar. Detta kommer arrangeras med stöttning av Bergendalskas eventgrupp som består av drivna gymnasieungdomar. </w:t>
      </w:r>
    </w:p>
    <w:p w14:paraId="708A7B73" w14:textId="378D7847" w:rsidR="00755C04" w:rsidRDefault="00DE7A14">
      <w:pPr>
        <w:rPr>
          <w:i w:val="0"/>
        </w:rPr>
      </w:pPr>
      <w:r>
        <w:rPr>
          <w:i w:val="0"/>
        </w:rPr>
        <w:t xml:space="preserve">  </w:t>
      </w:r>
    </w:p>
    <w:p w14:paraId="0BAED3C1" w14:textId="77777777" w:rsidR="00755C04" w:rsidRDefault="00755C04">
      <w:pPr>
        <w:rPr>
          <w:i w:val="0"/>
        </w:rPr>
      </w:pPr>
      <w:bookmarkStart w:id="24" w:name="_heading=h.4i7ojhp" w:colFirst="0" w:colLast="0"/>
      <w:bookmarkEnd w:id="24"/>
    </w:p>
    <w:p w14:paraId="4CFE5905" w14:textId="77777777" w:rsidR="00755C04" w:rsidRDefault="00755C04">
      <w:pPr>
        <w:rPr>
          <w:i w:val="0"/>
        </w:rPr>
      </w:pPr>
    </w:p>
    <w:p w14:paraId="54AA00B6" w14:textId="0B2F70BB" w:rsidR="00755C04" w:rsidRDefault="00DE7A14">
      <w:pPr>
        <w:rPr>
          <w:i w:val="0"/>
        </w:rPr>
      </w:pPr>
      <w:bookmarkStart w:id="25" w:name="_heading=h.2xcytpi" w:colFirst="0" w:colLast="0"/>
      <w:bookmarkEnd w:id="25"/>
      <w:r>
        <w:rPr>
          <w:i w:val="0"/>
        </w:rPr>
        <w:t xml:space="preserve">Styrelsen för Rottne Samhällsförening, </w:t>
      </w:r>
      <w:r w:rsidR="00BA227B">
        <w:rPr>
          <w:i w:val="0"/>
        </w:rPr>
        <w:t>2 Mars 2025</w:t>
      </w:r>
    </w:p>
    <w:p w14:paraId="18EA358A" w14:textId="77777777" w:rsidR="00755C04" w:rsidRDefault="00755C04">
      <w:pPr>
        <w:rPr>
          <w:i w:val="0"/>
        </w:rPr>
      </w:pPr>
      <w:bookmarkStart w:id="26" w:name="_heading=h.1ci93xb" w:colFirst="0" w:colLast="0"/>
      <w:bookmarkEnd w:id="26"/>
    </w:p>
    <w:p w14:paraId="31D7BB55" w14:textId="10645AAD" w:rsidR="00F93090" w:rsidRDefault="00DE7A14">
      <w:pPr>
        <w:rPr>
          <w:i w:val="0"/>
        </w:rPr>
      </w:pPr>
      <w:bookmarkStart w:id="27" w:name="_heading=h.3whwml4" w:colFirst="0" w:colLast="0"/>
      <w:bookmarkEnd w:id="27"/>
      <w:r>
        <w:rPr>
          <w:i w:val="0"/>
        </w:rPr>
        <w:t xml:space="preserve">-------------------------------------------------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F93090">
        <w:rPr>
          <w:i w:val="0"/>
        </w:rPr>
        <w:t>-------------------------------------------------</w:t>
      </w:r>
    </w:p>
    <w:p w14:paraId="6C14A66D" w14:textId="3328D37B" w:rsidR="00755C04" w:rsidRDefault="00DE7A14">
      <w:pPr>
        <w:rPr>
          <w:i w:val="0"/>
        </w:rPr>
      </w:pPr>
      <w:r>
        <w:rPr>
          <w:i w:val="0"/>
        </w:rPr>
        <w:t xml:space="preserve"> Sven-Åke Jönsson, ordförande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504FD">
        <w:rPr>
          <w:i w:val="0"/>
        </w:rPr>
        <w:t>Elin Aldenhamn</w:t>
      </w:r>
    </w:p>
    <w:p w14:paraId="6F41A5BF" w14:textId="77777777" w:rsidR="00755C04" w:rsidRDefault="00755C04">
      <w:pPr>
        <w:rPr>
          <w:i w:val="0"/>
        </w:rPr>
      </w:pPr>
      <w:bookmarkStart w:id="28" w:name="_heading=h.2bn6wsx" w:colFirst="0" w:colLast="0"/>
      <w:bookmarkEnd w:id="28"/>
    </w:p>
    <w:p w14:paraId="44807DDB" w14:textId="54CAC040" w:rsidR="00755C04" w:rsidRDefault="00DE7A14">
      <w:pPr>
        <w:rPr>
          <w:i w:val="0"/>
        </w:rPr>
      </w:pPr>
      <w:bookmarkStart w:id="29" w:name="_heading=h.qsh70q" w:colFirst="0" w:colLast="0"/>
      <w:bookmarkEnd w:id="29"/>
      <w:r>
        <w:rPr>
          <w:i w:val="0"/>
        </w:rPr>
        <w:t xml:space="preserve">------------------------------------------------- </w:t>
      </w:r>
      <w:r w:rsidR="00F93090">
        <w:rPr>
          <w:i w:val="0"/>
        </w:rPr>
        <w:tab/>
      </w:r>
      <w:r w:rsidR="00F93090">
        <w:rPr>
          <w:i w:val="0"/>
        </w:rPr>
        <w:tab/>
      </w:r>
      <w:r w:rsidR="00F93090">
        <w:rPr>
          <w:i w:val="0"/>
        </w:rPr>
        <w:tab/>
        <w:t>-------------------------------------------------</w:t>
      </w:r>
    </w:p>
    <w:p w14:paraId="106922F0" w14:textId="16E4B031" w:rsidR="00755C04" w:rsidRDefault="00DE7A14">
      <w:pPr>
        <w:rPr>
          <w:i w:val="0"/>
        </w:rPr>
      </w:pPr>
      <w:r>
        <w:rPr>
          <w:i w:val="0"/>
        </w:rPr>
        <w:t xml:space="preserve">Frida </w:t>
      </w:r>
      <w:proofErr w:type="spellStart"/>
      <w:r w:rsidR="00BA227B">
        <w:rPr>
          <w:i w:val="0"/>
        </w:rPr>
        <w:t>Gårdlöv</w:t>
      </w:r>
      <w:proofErr w:type="spellEnd"/>
      <w:r w:rsidR="00F93090">
        <w:rPr>
          <w:i w:val="0"/>
        </w:rPr>
        <w:tab/>
      </w:r>
      <w:r w:rsidR="00F93090">
        <w:rPr>
          <w:i w:val="0"/>
        </w:rPr>
        <w:tab/>
      </w:r>
      <w:r w:rsidR="00F93090">
        <w:rPr>
          <w:i w:val="0"/>
        </w:rPr>
        <w:tab/>
      </w:r>
      <w:r w:rsidR="00F93090">
        <w:rPr>
          <w:i w:val="0"/>
        </w:rPr>
        <w:tab/>
      </w:r>
      <w:r w:rsidR="00F93090">
        <w:rPr>
          <w:i w:val="0"/>
        </w:rPr>
        <w:tab/>
      </w:r>
      <w:r w:rsidR="00F93090">
        <w:rPr>
          <w:i w:val="0"/>
        </w:rPr>
        <w:tab/>
        <w:t>Petter Nyrén</w:t>
      </w:r>
    </w:p>
    <w:p w14:paraId="2C6E05A4" w14:textId="77777777" w:rsidR="00755C04" w:rsidRDefault="00755C04">
      <w:pPr>
        <w:rPr>
          <w:i w:val="0"/>
        </w:rPr>
      </w:pPr>
      <w:bookmarkStart w:id="30" w:name="_heading=h.3as4poj" w:colFirst="0" w:colLast="0"/>
      <w:bookmarkEnd w:id="30"/>
    </w:p>
    <w:p w14:paraId="13DB1DC0" w14:textId="77777777" w:rsidR="00755C04" w:rsidRDefault="00DE7A14">
      <w:pPr>
        <w:rPr>
          <w:i w:val="0"/>
        </w:rPr>
      </w:pPr>
      <w:bookmarkStart w:id="31" w:name="_heading=h.1pxezwc" w:colFirst="0" w:colLast="0"/>
      <w:bookmarkEnd w:id="31"/>
      <w:r>
        <w:rPr>
          <w:i w:val="0"/>
        </w:rPr>
        <w:t xml:space="preserve">-------------------------------------------------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------------------------------------------------- </w:t>
      </w:r>
    </w:p>
    <w:p w14:paraId="581118EE" w14:textId="17EA0598" w:rsidR="00755C04" w:rsidRDefault="00DE7A14">
      <w:pPr>
        <w:rPr>
          <w:i w:val="0"/>
        </w:rPr>
      </w:pPr>
      <w:r>
        <w:rPr>
          <w:i w:val="0"/>
        </w:rPr>
        <w:t>Alexander Frantz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</w:t>
      </w:r>
      <w:r w:rsidR="00E41997">
        <w:rPr>
          <w:i w:val="0"/>
        </w:rPr>
        <w:t>arkus Petersson</w:t>
      </w:r>
      <w:r w:rsidR="00BA227B">
        <w:rPr>
          <w:i w:val="0"/>
        </w:rPr>
        <w:br/>
      </w:r>
      <w:r w:rsidR="00BA227B">
        <w:rPr>
          <w:i w:val="0"/>
        </w:rPr>
        <w:br/>
      </w:r>
      <w:r w:rsidR="00BA227B">
        <w:rPr>
          <w:i w:val="0"/>
        </w:rPr>
        <w:br/>
      </w:r>
      <w:r w:rsidR="00BA227B">
        <w:rPr>
          <w:i w:val="0"/>
        </w:rPr>
        <w:br/>
        <w:t>------------------------------------------------</w:t>
      </w:r>
      <w:r w:rsidR="00BA227B">
        <w:rPr>
          <w:i w:val="0"/>
        </w:rPr>
        <w:br/>
      </w:r>
      <w:r w:rsidR="00BA227B">
        <w:rPr>
          <w:i w:val="0"/>
        </w:rPr>
        <w:br/>
        <w:t>Ted Franzen</w:t>
      </w:r>
    </w:p>
    <w:p w14:paraId="17A6115A" w14:textId="77777777" w:rsidR="00E41997" w:rsidRDefault="00E41997">
      <w:pPr>
        <w:rPr>
          <w:i w:val="0"/>
        </w:rPr>
      </w:pPr>
    </w:p>
    <w:p w14:paraId="1192EDDE" w14:textId="4045ED0D" w:rsidR="00755C04" w:rsidRDefault="00755C04">
      <w:pPr>
        <w:rPr>
          <w:i w:val="0"/>
        </w:rPr>
      </w:pPr>
      <w:bookmarkStart w:id="32" w:name="_heading=h.49x2ik5" w:colFirst="0" w:colLast="0"/>
      <w:bookmarkStart w:id="33" w:name="_heading=h.2p2csry" w:colFirst="0" w:colLast="0"/>
      <w:bookmarkStart w:id="34" w:name="_heading=h.147n2zr" w:colFirst="0" w:colLast="0"/>
      <w:bookmarkStart w:id="35" w:name="_heading=h.41mghml" w:colFirst="0" w:colLast="0"/>
      <w:bookmarkEnd w:id="32"/>
      <w:bookmarkEnd w:id="33"/>
      <w:bookmarkEnd w:id="34"/>
      <w:bookmarkEnd w:id="35"/>
    </w:p>
    <w:sectPr w:rsidR="00755C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4203C" w14:textId="77777777" w:rsidR="00F132E2" w:rsidRDefault="00F132E2">
      <w:pPr>
        <w:spacing w:after="0" w:line="240" w:lineRule="auto"/>
      </w:pPr>
      <w:r>
        <w:separator/>
      </w:r>
    </w:p>
  </w:endnote>
  <w:endnote w:type="continuationSeparator" w:id="0">
    <w:p w14:paraId="426CD411" w14:textId="77777777" w:rsidR="00F132E2" w:rsidRDefault="00F1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397C" w14:textId="77777777" w:rsidR="00755C04" w:rsidRDefault="00755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000000"/>
        <w:sz w:val="22"/>
        <w:szCs w:val="22"/>
      </w:rPr>
    </w:pPr>
  </w:p>
  <w:p w14:paraId="6F9718CB" w14:textId="77777777" w:rsidR="00755C04" w:rsidRDefault="00DE7A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  <w:t>Rottne Samhällsförening</w:t>
    </w: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  <w:t xml:space="preserve">Org.nr: </w:t>
    </w:r>
    <w:proofErr w:type="gramStart"/>
    <w:r>
      <w:rPr>
        <w:i w:val="0"/>
        <w:color w:val="7F7F7F"/>
        <w:sz w:val="22"/>
        <w:szCs w:val="22"/>
      </w:rPr>
      <w:t>802467-1383</w:t>
    </w:r>
    <w:proofErr w:type="gramEnd"/>
  </w:p>
  <w:p w14:paraId="129F2048" w14:textId="77777777" w:rsidR="00755C04" w:rsidRDefault="00DE7A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  <w:t xml:space="preserve">Bankgiro: </w:t>
    </w:r>
    <w:proofErr w:type="gramStart"/>
    <w:r>
      <w:rPr>
        <w:i w:val="0"/>
        <w:color w:val="7F7F7F"/>
        <w:sz w:val="22"/>
        <w:szCs w:val="22"/>
      </w:rPr>
      <w:t>5908-0200</w:t>
    </w:r>
    <w:proofErr w:type="gramEnd"/>
  </w:p>
  <w:p w14:paraId="7DA6196F" w14:textId="77777777" w:rsidR="00755C04" w:rsidRPr="007656D2" w:rsidRDefault="00DE7A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  <w:lang w:val="en-US"/>
      </w:rPr>
    </w:pPr>
    <w:r>
      <w:rPr>
        <w:i w:val="0"/>
        <w:color w:val="7F7F7F"/>
        <w:sz w:val="22"/>
        <w:szCs w:val="22"/>
      </w:rPr>
      <w:tab/>
    </w:r>
    <w:r>
      <w:rPr>
        <w:i w:val="0"/>
        <w:color w:val="7F7F7F"/>
        <w:sz w:val="22"/>
        <w:szCs w:val="22"/>
      </w:rPr>
      <w:tab/>
    </w:r>
    <w:r w:rsidRPr="007656D2">
      <w:rPr>
        <w:i w:val="0"/>
        <w:color w:val="7F7F7F"/>
        <w:sz w:val="22"/>
        <w:szCs w:val="22"/>
        <w:lang w:val="en-US"/>
      </w:rPr>
      <w:t>E-post: info@rottne.nu</w:t>
    </w:r>
  </w:p>
  <w:p w14:paraId="682AA8C3" w14:textId="77777777" w:rsidR="00755C04" w:rsidRPr="007656D2" w:rsidRDefault="00DE7A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 w:val="0"/>
        <w:color w:val="7F7F7F"/>
        <w:sz w:val="22"/>
        <w:szCs w:val="22"/>
        <w:lang w:val="en-US"/>
      </w:rPr>
    </w:pPr>
    <w:r w:rsidRPr="007656D2">
      <w:rPr>
        <w:i w:val="0"/>
        <w:color w:val="7F7F7F"/>
        <w:sz w:val="22"/>
        <w:szCs w:val="22"/>
        <w:lang w:val="en-US"/>
      </w:rPr>
      <w:tab/>
    </w:r>
    <w:r w:rsidRPr="007656D2">
      <w:rPr>
        <w:i w:val="0"/>
        <w:color w:val="7F7F7F"/>
        <w:sz w:val="22"/>
        <w:szCs w:val="22"/>
        <w:lang w:val="en-US"/>
      </w:rPr>
      <w:tab/>
    </w:r>
    <w:proofErr w:type="spellStart"/>
    <w:r w:rsidRPr="007656D2">
      <w:rPr>
        <w:i w:val="0"/>
        <w:color w:val="7F7F7F"/>
        <w:sz w:val="22"/>
        <w:szCs w:val="22"/>
        <w:lang w:val="en-US"/>
      </w:rPr>
      <w:t>Hemsida</w:t>
    </w:r>
    <w:proofErr w:type="spellEnd"/>
    <w:r w:rsidRPr="007656D2">
      <w:rPr>
        <w:i w:val="0"/>
        <w:color w:val="7F7F7F"/>
        <w:sz w:val="22"/>
        <w:szCs w:val="22"/>
        <w:lang w:val="en-US"/>
      </w:rPr>
      <w:t>: www.rottne.nu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D0CF" w14:textId="77777777" w:rsidR="00F132E2" w:rsidRDefault="00F132E2">
      <w:pPr>
        <w:spacing w:after="0" w:line="240" w:lineRule="auto"/>
      </w:pPr>
      <w:r>
        <w:separator/>
      </w:r>
    </w:p>
  </w:footnote>
  <w:footnote w:type="continuationSeparator" w:id="0">
    <w:p w14:paraId="785A09EB" w14:textId="77777777" w:rsidR="00F132E2" w:rsidRDefault="00F1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7959" w14:textId="77777777" w:rsidR="00755C04" w:rsidRDefault="00DE7A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97C6513" wp14:editId="243E59A1">
          <wp:extent cx="2701700" cy="93568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1700" cy="935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E43F7" w14:textId="77777777" w:rsidR="00755C04" w:rsidRDefault="00755C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04"/>
    <w:rsid w:val="002247AD"/>
    <w:rsid w:val="00230860"/>
    <w:rsid w:val="003D73AE"/>
    <w:rsid w:val="005504FD"/>
    <w:rsid w:val="006175A4"/>
    <w:rsid w:val="007134D8"/>
    <w:rsid w:val="00755C04"/>
    <w:rsid w:val="007656D2"/>
    <w:rsid w:val="0098727C"/>
    <w:rsid w:val="009B692F"/>
    <w:rsid w:val="00A47F1E"/>
    <w:rsid w:val="00AA5A2D"/>
    <w:rsid w:val="00AE11F6"/>
    <w:rsid w:val="00B269A0"/>
    <w:rsid w:val="00BA227B"/>
    <w:rsid w:val="00BA4F8A"/>
    <w:rsid w:val="00C4172A"/>
    <w:rsid w:val="00C93569"/>
    <w:rsid w:val="00D2708B"/>
    <w:rsid w:val="00D44017"/>
    <w:rsid w:val="00D93B57"/>
    <w:rsid w:val="00DE36A0"/>
    <w:rsid w:val="00DE7A14"/>
    <w:rsid w:val="00E00046"/>
    <w:rsid w:val="00E41997"/>
    <w:rsid w:val="00F10CA1"/>
    <w:rsid w:val="00F132E2"/>
    <w:rsid w:val="00F553F5"/>
    <w:rsid w:val="00F81CAF"/>
    <w:rsid w:val="00F92B43"/>
    <w:rsid w:val="00F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4BD0"/>
  <w15:docId w15:val="{19E46FEB-4F8A-45C7-8974-3EF7D1E1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i/>
        <w:lang w:val="sv-SE" w:eastAsia="sv-SE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pBdr>
        <w:left w:val="single" w:sz="48" w:space="2" w:color="B2B2B2"/>
        <w:bottom w:val="single" w:sz="4" w:space="0" w:color="B2B2B2"/>
      </w:pBdr>
      <w:spacing w:before="200" w:after="100" w:line="240" w:lineRule="auto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pBdr>
        <w:left w:val="single" w:sz="4" w:space="2" w:color="B2B2B2"/>
        <w:bottom w:val="single" w:sz="4" w:space="2" w:color="B2B2B2"/>
      </w:pBdr>
      <w:spacing w:before="200" w:after="100" w:line="240" w:lineRule="auto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pBdr>
        <w:left w:val="dotted" w:sz="4" w:space="2" w:color="B2B2B2"/>
        <w:bottom w:val="dotted" w:sz="4" w:space="2" w:color="B2B2B2"/>
      </w:pBdr>
      <w:spacing w:before="200" w:after="100" w:line="240" w:lineRule="auto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pBdr>
        <w:bottom w:val="single" w:sz="4" w:space="2" w:color="E0E0E0"/>
      </w:pBdr>
      <w:spacing w:before="200" w:after="100" w:line="240" w:lineRule="auto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pBdr>
        <w:top w:val="single" w:sz="48" w:space="0" w:color="B2B2B2"/>
        <w:bottom w:val="single" w:sz="48" w:space="0" w:color="B2B2B2"/>
      </w:pBdr>
      <w:shd w:val="clear" w:color="auto" w:fill="B2B2B2"/>
      <w:spacing w:after="0" w:line="240" w:lineRule="auto"/>
      <w:jc w:val="center"/>
    </w:pPr>
    <w:rPr>
      <w:rFonts w:ascii="Cambria" w:eastAsia="Cambria" w:hAnsi="Cambria" w:cs="Cambria"/>
      <w:color w:val="FFFFFF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pBdr>
        <w:bottom w:val="dotted" w:sz="8" w:space="10" w:color="B2B2B2"/>
      </w:pBdr>
      <w:spacing w:before="200" w:after="900" w:line="240" w:lineRule="auto"/>
      <w:jc w:val="center"/>
    </w:pPr>
    <w:rPr>
      <w:rFonts w:ascii="Cambria" w:eastAsia="Cambria" w:hAnsi="Cambria" w:cs="Cambria"/>
      <w:color w:val="58585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gL+MXP4L2SSmJsm2LrvzmJQ3A==">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Friman Therése</dc:creator>
  <cp:lastModifiedBy>Elin Aldenhamn</cp:lastModifiedBy>
  <cp:revision>22</cp:revision>
  <dcterms:created xsi:type="dcterms:W3CDTF">2023-02-19T13:38:00Z</dcterms:created>
  <dcterms:modified xsi:type="dcterms:W3CDTF">2025-02-24T20:03:00Z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0x010100C0782FB84AD6B74D906F48DBD24F242D</vt:lpwstr>
  </property>
</Properties>
</file>